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C63" w:rsidRPr="00D1667D" w:rsidRDefault="00DE0C63" w:rsidP="00167B4E">
      <w:pPr>
        <w:pStyle w:val="Vahedeta"/>
        <w:rPr>
          <w:sz w:val="28"/>
          <w:szCs w:val="28"/>
          <w:lang w:val="et-EE"/>
        </w:rPr>
      </w:pPr>
      <w:r w:rsidRPr="00D1667D">
        <w:rPr>
          <w:sz w:val="28"/>
          <w:szCs w:val="28"/>
          <w:lang w:val="et-EE"/>
        </w:rPr>
        <w:t xml:space="preserve">RMK </w:t>
      </w:r>
      <w:proofErr w:type="spellStart"/>
      <w:r w:rsidR="00A261BA" w:rsidRPr="00D1667D">
        <w:rPr>
          <w:sz w:val="28"/>
          <w:szCs w:val="28"/>
          <w:lang w:val="et-EE"/>
        </w:rPr>
        <w:t>Kullenga</w:t>
      </w:r>
      <w:proofErr w:type="spellEnd"/>
      <w:r w:rsidRPr="00D1667D">
        <w:rPr>
          <w:sz w:val="28"/>
          <w:szCs w:val="28"/>
          <w:lang w:val="et-EE"/>
        </w:rPr>
        <w:t xml:space="preserve"> </w:t>
      </w:r>
      <w:r w:rsidR="00A261BA" w:rsidRPr="00D1667D">
        <w:rPr>
          <w:sz w:val="28"/>
          <w:szCs w:val="28"/>
          <w:lang w:val="et-EE"/>
        </w:rPr>
        <w:t>kontori</w:t>
      </w:r>
      <w:r w:rsidR="00C32FFD" w:rsidRPr="00D1667D">
        <w:rPr>
          <w:sz w:val="28"/>
          <w:szCs w:val="28"/>
          <w:lang w:val="et-EE"/>
        </w:rPr>
        <w:t>-</w:t>
      </w:r>
      <w:r w:rsidRPr="00D1667D">
        <w:rPr>
          <w:sz w:val="28"/>
          <w:szCs w:val="28"/>
          <w:lang w:val="et-EE"/>
        </w:rPr>
        <w:t>tootmishoone projekteerimise lähteülesanne</w:t>
      </w:r>
    </w:p>
    <w:p w:rsidR="00DE0C63" w:rsidRPr="002407B3" w:rsidRDefault="00DE0C63" w:rsidP="00167B4E">
      <w:pPr>
        <w:pStyle w:val="Vahedeta"/>
        <w:rPr>
          <w:lang w:val="et-EE"/>
        </w:rPr>
      </w:pPr>
    </w:p>
    <w:p w:rsidR="00B22FF0" w:rsidRPr="002407B3" w:rsidRDefault="00E12FBF" w:rsidP="00167B4E">
      <w:pPr>
        <w:pStyle w:val="Vahedeta"/>
        <w:rPr>
          <w:lang w:val="et-EE"/>
        </w:rPr>
      </w:pPr>
      <w:r w:rsidRPr="002407B3">
        <w:rPr>
          <w:lang w:val="et-EE"/>
        </w:rPr>
        <w:t xml:space="preserve">Projekteeritava hoone asub Lääne-Virumaal Tapa vallas Porkuni külas Puukooli tee 1, </w:t>
      </w:r>
      <w:r w:rsidR="00DE0C63" w:rsidRPr="002407B3">
        <w:rPr>
          <w:lang w:val="et-EE"/>
        </w:rPr>
        <w:t xml:space="preserve"> </w:t>
      </w:r>
      <w:r w:rsidRPr="002407B3">
        <w:rPr>
          <w:lang w:val="et-EE"/>
        </w:rPr>
        <w:t>katastriüksusel tunnusega 78701:004:0700.</w:t>
      </w:r>
    </w:p>
    <w:p w:rsidR="003208D4" w:rsidRPr="002407B3" w:rsidRDefault="00F32DC6" w:rsidP="00167B4E">
      <w:pPr>
        <w:pStyle w:val="Vahedeta"/>
        <w:rPr>
          <w:lang w:val="et-EE"/>
        </w:rPr>
      </w:pPr>
      <w:r w:rsidRPr="002407B3">
        <w:rPr>
          <w:lang w:val="et-EE"/>
        </w:rPr>
        <w:t xml:space="preserve">Käesoleva lähteülesandega püstitab tellija eesmärgi projekteerida </w:t>
      </w:r>
      <w:r w:rsidR="00E12FBF" w:rsidRPr="002407B3">
        <w:rPr>
          <w:lang w:val="et-EE"/>
        </w:rPr>
        <w:t xml:space="preserve">olemasoleva hoone asemele </w:t>
      </w:r>
      <w:r w:rsidRPr="002407B3">
        <w:rPr>
          <w:lang w:val="et-EE"/>
        </w:rPr>
        <w:t>uus</w:t>
      </w:r>
      <w:r w:rsidR="00827161" w:rsidRPr="002407B3">
        <w:rPr>
          <w:lang w:val="et-EE"/>
        </w:rPr>
        <w:t>, osaliselt 2-korruseline,</w:t>
      </w:r>
      <w:r w:rsidRPr="002407B3">
        <w:rPr>
          <w:lang w:val="et-EE"/>
        </w:rPr>
        <w:t xml:space="preserve"> ca </w:t>
      </w:r>
      <w:r w:rsidR="00827161" w:rsidRPr="002407B3">
        <w:rPr>
          <w:lang w:val="et-EE"/>
        </w:rPr>
        <w:t>1050m</w:t>
      </w:r>
      <w:r w:rsidRPr="002407B3">
        <w:rPr>
          <w:lang w:val="et-EE"/>
        </w:rPr>
        <w:t>² põrandapinnaga hoone koos vajalike tehnosüsteemidega</w:t>
      </w:r>
      <w:r w:rsidR="008F15B2" w:rsidRPr="002407B3">
        <w:rPr>
          <w:lang w:val="et-EE"/>
        </w:rPr>
        <w:t>.</w:t>
      </w:r>
      <w:r w:rsidRPr="002407B3">
        <w:rPr>
          <w:lang w:val="et-EE"/>
        </w:rPr>
        <w:t xml:space="preserve"> </w:t>
      </w:r>
      <w:r w:rsidR="003208D4" w:rsidRPr="002407B3">
        <w:rPr>
          <w:lang w:val="et-EE"/>
        </w:rPr>
        <w:t xml:space="preserve"> </w:t>
      </w:r>
    </w:p>
    <w:p w:rsidR="00E12FBF" w:rsidRPr="002407B3" w:rsidRDefault="003208D4" w:rsidP="00167B4E">
      <w:pPr>
        <w:pStyle w:val="Vahedeta"/>
        <w:spacing w:after="120"/>
        <w:rPr>
          <w:lang w:val="et-EE"/>
        </w:rPr>
      </w:pPr>
      <w:r w:rsidRPr="00370E92">
        <w:rPr>
          <w:lang w:val="et-EE"/>
        </w:rPr>
        <w:t>Olemasolevast hoonest jääks alles uus käbikuivati hall</w:t>
      </w:r>
      <w:r w:rsidR="00E32BC2" w:rsidRPr="00370E92">
        <w:rPr>
          <w:lang w:val="et-EE"/>
        </w:rPr>
        <w:t xml:space="preserve">. </w:t>
      </w:r>
      <w:r w:rsidR="006264F0" w:rsidRPr="00370E92">
        <w:rPr>
          <w:lang w:val="et-EE"/>
        </w:rPr>
        <w:t xml:space="preserve">Võimalusel säilitada osaliselt varikatust toetav karkass. </w:t>
      </w:r>
      <w:r w:rsidR="00827161" w:rsidRPr="00370E92">
        <w:rPr>
          <w:lang w:val="et-EE"/>
        </w:rPr>
        <w:t xml:space="preserve">Ülejäänud hooneosa, koos keldrikorrusega, kuulub lammutamisele. </w:t>
      </w:r>
      <w:r w:rsidR="002E0421" w:rsidRPr="00370E92">
        <w:rPr>
          <w:lang w:val="et-EE"/>
        </w:rPr>
        <w:t>Hoone</w:t>
      </w:r>
      <w:r w:rsidR="00E32BC2" w:rsidRPr="00370E92">
        <w:rPr>
          <w:lang w:val="et-EE"/>
        </w:rPr>
        <w:t xml:space="preserve"> alles jääva </w:t>
      </w:r>
      <w:r w:rsidR="002E0421" w:rsidRPr="00370E92">
        <w:rPr>
          <w:lang w:val="et-EE"/>
        </w:rPr>
        <w:t>osa</w:t>
      </w:r>
      <w:r w:rsidR="00E32BC2" w:rsidRPr="00370E92">
        <w:rPr>
          <w:lang w:val="et-EE"/>
        </w:rPr>
        <w:t xml:space="preserve"> </w:t>
      </w:r>
      <w:r w:rsidR="00E32BC2" w:rsidRPr="002407B3">
        <w:rPr>
          <w:lang w:val="et-EE"/>
        </w:rPr>
        <w:t xml:space="preserve">ning eraldi seisva käbihoidla vahele on planeeritud </w:t>
      </w:r>
      <w:r w:rsidR="002E0421" w:rsidRPr="002407B3">
        <w:rPr>
          <w:lang w:val="et-EE"/>
        </w:rPr>
        <w:t>1. korruse ulatuses</w:t>
      </w:r>
      <w:r w:rsidR="002E0421" w:rsidRPr="002407B3">
        <w:rPr>
          <w:lang w:val="et-EE"/>
        </w:rPr>
        <w:t xml:space="preserve"> </w:t>
      </w:r>
      <w:r w:rsidR="00E32BC2" w:rsidRPr="002407B3">
        <w:rPr>
          <w:lang w:val="et-EE"/>
        </w:rPr>
        <w:t>tehnilisi ja tehnoloogilisi vajadusi arvestav tootmisala</w:t>
      </w:r>
      <w:r w:rsidR="002E0421">
        <w:rPr>
          <w:lang w:val="et-EE"/>
        </w:rPr>
        <w:t>, tehnilised ruumid</w:t>
      </w:r>
      <w:r w:rsidR="00E32BC2" w:rsidRPr="002407B3">
        <w:rPr>
          <w:lang w:val="et-EE"/>
        </w:rPr>
        <w:t xml:space="preserve"> </w:t>
      </w:r>
      <w:r w:rsidR="002E0421">
        <w:rPr>
          <w:lang w:val="et-EE"/>
        </w:rPr>
        <w:t>ja taimla tööliste pesuruumid</w:t>
      </w:r>
      <w:r w:rsidR="00E32BC2" w:rsidRPr="002407B3">
        <w:rPr>
          <w:lang w:val="et-EE"/>
        </w:rPr>
        <w:t xml:space="preserve">. 2. korrusele on planeeritud töötajate </w:t>
      </w:r>
      <w:r w:rsidR="005E08E6">
        <w:rPr>
          <w:lang w:val="et-EE"/>
        </w:rPr>
        <w:t xml:space="preserve">puhke- ja </w:t>
      </w:r>
      <w:r w:rsidR="005F6043" w:rsidRPr="002407B3">
        <w:rPr>
          <w:lang w:val="et-EE"/>
        </w:rPr>
        <w:t>olmeruumid ning büroopinnad.</w:t>
      </w:r>
    </w:p>
    <w:p w:rsidR="00F32DC6" w:rsidRPr="002407B3" w:rsidRDefault="00F32DC6" w:rsidP="00167B4E">
      <w:pPr>
        <w:pStyle w:val="Vahedeta"/>
        <w:rPr>
          <w:lang w:val="et-EE"/>
        </w:rPr>
      </w:pPr>
      <w:r w:rsidRPr="002407B3">
        <w:rPr>
          <w:lang w:val="et-EE"/>
        </w:rPr>
        <w:t>Projekteeritavas hoones peavad sisalduma:</w:t>
      </w:r>
    </w:p>
    <w:p w:rsidR="00BD4F59" w:rsidRPr="002407B3" w:rsidRDefault="00BD4F59" w:rsidP="00167B4E">
      <w:pPr>
        <w:pStyle w:val="Vahedeta"/>
        <w:rPr>
          <w:b/>
          <w:lang w:val="et-EE"/>
        </w:rPr>
      </w:pPr>
      <w:r w:rsidRPr="002407B3">
        <w:rPr>
          <w:b/>
          <w:lang w:val="et-EE"/>
        </w:rPr>
        <w:t>I korrus</w:t>
      </w:r>
      <w:r w:rsidR="00336085" w:rsidRPr="002407B3">
        <w:rPr>
          <w:b/>
          <w:lang w:val="et-EE"/>
        </w:rPr>
        <w:t xml:space="preserve"> (olemasolevad ruumid)</w:t>
      </w:r>
    </w:p>
    <w:p w:rsidR="00BD4F59" w:rsidRPr="008C7EAC" w:rsidRDefault="00BD4F59" w:rsidP="00167B4E">
      <w:pPr>
        <w:pStyle w:val="Vahedeta"/>
        <w:numPr>
          <w:ilvl w:val="0"/>
          <w:numId w:val="2"/>
        </w:numPr>
        <w:rPr>
          <w:lang w:val="et-EE"/>
        </w:rPr>
      </w:pPr>
      <w:r w:rsidRPr="008C7EAC">
        <w:rPr>
          <w:lang w:val="et-EE"/>
        </w:rPr>
        <w:t>olemasolev käbikuivati ruum;</w:t>
      </w:r>
    </w:p>
    <w:p w:rsidR="00336085" w:rsidRPr="008C7EAC" w:rsidRDefault="00336085" w:rsidP="00167B4E">
      <w:pPr>
        <w:pStyle w:val="Vahedeta"/>
        <w:rPr>
          <w:b/>
          <w:lang w:val="et-EE"/>
        </w:rPr>
      </w:pPr>
      <w:r w:rsidRPr="008C7EAC">
        <w:rPr>
          <w:b/>
          <w:lang w:val="et-EE"/>
        </w:rPr>
        <w:t>I korrus (uus projekteeritav osa)</w:t>
      </w:r>
    </w:p>
    <w:p w:rsidR="00495AF1" w:rsidRPr="00370E92" w:rsidRDefault="00495AF1" w:rsidP="00167B4E">
      <w:pPr>
        <w:pStyle w:val="Vahedeta"/>
        <w:numPr>
          <w:ilvl w:val="0"/>
          <w:numId w:val="3"/>
        </w:numPr>
        <w:rPr>
          <w:lang w:val="et-EE"/>
        </w:rPr>
      </w:pPr>
      <w:r w:rsidRPr="00370E92">
        <w:rPr>
          <w:lang w:val="et-EE"/>
        </w:rPr>
        <w:t xml:space="preserve">tootmisruumi laiendus </w:t>
      </w:r>
      <w:proofErr w:type="spellStart"/>
      <w:r w:rsidRPr="00370E92">
        <w:rPr>
          <w:lang w:val="et-EE"/>
        </w:rPr>
        <w:t>Sandwich</w:t>
      </w:r>
      <w:proofErr w:type="spellEnd"/>
      <w:r w:rsidRPr="00370E92">
        <w:rPr>
          <w:lang w:val="et-EE"/>
        </w:rPr>
        <w:t>-paneelidest välisseinaga</w:t>
      </w:r>
      <w:r w:rsidR="00261882" w:rsidRPr="00370E92">
        <w:rPr>
          <w:lang w:val="et-EE"/>
        </w:rPr>
        <w:t xml:space="preserve"> – kõrgus ca 4m (sama käbikuivati ruumiga)</w:t>
      </w:r>
      <w:r w:rsidRPr="00370E92">
        <w:rPr>
          <w:lang w:val="et-EE"/>
        </w:rPr>
        <w:t>;</w:t>
      </w:r>
    </w:p>
    <w:p w:rsidR="00495AF1" w:rsidRPr="00370E92" w:rsidRDefault="00495AF1" w:rsidP="00167B4E">
      <w:pPr>
        <w:pStyle w:val="Vahedeta"/>
        <w:numPr>
          <w:ilvl w:val="0"/>
          <w:numId w:val="3"/>
        </w:numPr>
        <w:rPr>
          <w:lang w:val="et-EE"/>
        </w:rPr>
      </w:pPr>
      <w:r w:rsidRPr="00370E92">
        <w:rPr>
          <w:lang w:val="et-EE"/>
        </w:rPr>
        <w:t>laienduse külge varikatus, analoogselt olemasoleva situatsiooniga;</w:t>
      </w:r>
    </w:p>
    <w:p w:rsidR="00336085" w:rsidRPr="008C7EAC" w:rsidRDefault="00336085" w:rsidP="00167B4E">
      <w:pPr>
        <w:pStyle w:val="Vahedeta"/>
        <w:numPr>
          <w:ilvl w:val="0"/>
          <w:numId w:val="3"/>
        </w:numPr>
        <w:rPr>
          <w:lang w:val="et-EE"/>
        </w:rPr>
      </w:pPr>
      <w:r w:rsidRPr="008C7EAC">
        <w:rPr>
          <w:lang w:val="et-EE"/>
        </w:rPr>
        <w:t>olmeplokk taimla 10 töölistele (4 meest 6 naist) pesuruumid, WC;</w:t>
      </w:r>
    </w:p>
    <w:p w:rsidR="00167B4E" w:rsidRPr="002407B3" w:rsidRDefault="00167B4E" w:rsidP="00167B4E">
      <w:pPr>
        <w:pStyle w:val="Vahedeta"/>
        <w:numPr>
          <w:ilvl w:val="0"/>
          <w:numId w:val="3"/>
        </w:numPr>
        <w:rPr>
          <w:lang w:val="et-EE"/>
        </w:rPr>
      </w:pPr>
      <w:r w:rsidRPr="002407B3">
        <w:rPr>
          <w:lang w:val="et-EE"/>
        </w:rPr>
        <w:t>tuulekoja lähedal ruum välijalanõude pesemiseks ja sisejalanõude hoiustamiseks;</w:t>
      </w:r>
    </w:p>
    <w:p w:rsidR="00336085" w:rsidRPr="002407B3" w:rsidRDefault="00336085" w:rsidP="00167B4E">
      <w:pPr>
        <w:pStyle w:val="Vahedeta"/>
        <w:numPr>
          <w:ilvl w:val="0"/>
          <w:numId w:val="3"/>
        </w:numPr>
        <w:rPr>
          <w:lang w:val="et-EE"/>
        </w:rPr>
      </w:pPr>
      <w:r w:rsidRPr="002407B3">
        <w:rPr>
          <w:lang w:val="et-EE"/>
        </w:rPr>
        <w:t>üleriiete garderoob taimlatöölistele;</w:t>
      </w:r>
    </w:p>
    <w:p w:rsidR="00336085" w:rsidRPr="002407B3" w:rsidRDefault="00336085" w:rsidP="00167B4E">
      <w:pPr>
        <w:pStyle w:val="Vahedeta"/>
        <w:numPr>
          <w:ilvl w:val="0"/>
          <w:numId w:val="3"/>
        </w:numPr>
        <w:rPr>
          <w:lang w:val="et-EE"/>
        </w:rPr>
      </w:pPr>
      <w:r w:rsidRPr="002407B3">
        <w:rPr>
          <w:lang w:val="et-EE"/>
        </w:rPr>
        <w:t>riiete kuivatusruum;</w:t>
      </w:r>
    </w:p>
    <w:p w:rsidR="00336085" w:rsidRPr="002407B3" w:rsidRDefault="00336085" w:rsidP="00167B4E">
      <w:pPr>
        <w:pStyle w:val="Vahedeta"/>
        <w:numPr>
          <w:ilvl w:val="0"/>
          <w:numId w:val="3"/>
        </w:numPr>
        <w:rPr>
          <w:lang w:val="et-EE"/>
        </w:rPr>
      </w:pPr>
      <w:r w:rsidRPr="002407B3">
        <w:rPr>
          <w:lang w:val="et-EE"/>
        </w:rPr>
        <w:t>unisex WC-d;</w:t>
      </w:r>
    </w:p>
    <w:p w:rsidR="00336085" w:rsidRPr="002407B3" w:rsidRDefault="00336085" w:rsidP="00167B4E">
      <w:pPr>
        <w:pStyle w:val="Vahedeta"/>
        <w:numPr>
          <w:ilvl w:val="0"/>
          <w:numId w:val="3"/>
        </w:numPr>
        <w:rPr>
          <w:lang w:val="et-EE"/>
        </w:rPr>
      </w:pPr>
      <w:r w:rsidRPr="002407B3">
        <w:rPr>
          <w:lang w:val="et-EE"/>
        </w:rPr>
        <w:t>koristustarvete ruum;</w:t>
      </w:r>
    </w:p>
    <w:p w:rsidR="00336085" w:rsidRPr="008C7EAC" w:rsidRDefault="00336085" w:rsidP="00167B4E">
      <w:pPr>
        <w:pStyle w:val="Vahedeta"/>
        <w:numPr>
          <w:ilvl w:val="0"/>
          <w:numId w:val="3"/>
        </w:numPr>
        <w:rPr>
          <w:lang w:val="et-EE"/>
        </w:rPr>
      </w:pPr>
      <w:r w:rsidRPr="008C7EAC">
        <w:rPr>
          <w:lang w:val="et-EE"/>
        </w:rPr>
        <w:t>elektrikilbiruum</w:t>
      </w:r>
      <w:r w:rsidR="008A1C98" w:rsidRPr="008C7EAC">
        <w:rPr>
          <w:lang w:val="et-EE"/>
        </w:rPr>
        <w:t xml:space="preserve">, milles ka </w:t>
      </w:r>
      <w:r w:rsidR="00EE1A3C" w:rsidRPr="008C7EAC">
        <w:rPr>
          <w:lang w:val="et-EE"/>
        </w:rPr>
        <w:t>sidekapp</w:t>
      </w:r>
      <w:r w:rsidRPr="008C7EAC">
        <w:rPr>
          <w:lang w:val="et-EE"/>
        </w:rPr>
        <w:t>;</w:t>
      </w:r>
    </w:p>
    <w:p w:rsidR="00336085" w:rsidRPr="008C7EAC" w:rsidRDefault="00336085" w:rsidP="00167B4E">
      <w:pPr>
        <w:pStyle w:val="Vahedeta"/>
        <w:numPr>
          <w:ilvl w:val="0"/>
          <w:numId w:val="3"/>
        </w:numPr>
        <w:rPr>
          <w:lang w:val="et-EE"/>
        </w:rPr>
      </w:pPr>
      <w:r w:rsidRPr="008C7EAC">
        <w:rPr>
          <w:lang w:val="et-EE"/>
        </w:rPr>
        <w:t>katlaruum koos tahkekütuse</w:t>
      </w:r>
      <w:r w:rsidR="00436F38" w:rsidRPr="008C7EAC">
        <w:rPr>
          <w:lang w:val="et-EE"/>
        </w:rPr>
        <w:t xml:space="preserve"> (puiduhake, käbid)</w:t>
      </w:r>
      <w:r w:rsidRPr="008C7EAC">
        <w:rPr>
          <w:lang w:val="et-EE"/>
        </w:rPr>
        <w:t xml:space="preserve"> mahutiga;</w:t>
      </w:r>
    </w:p>
    <w:p w:rsidR="00336085" w:rsidRPr="008C7EAC" w:rsidRDefault="00336085" w:rsidP="00167B4E">
      <w:pPr>
        <w:pStyle w:val="Vahedeta"/>
        <w:numPr>
          <w:ilvl w:val="0"/>
          <w:numId w:val="3"/>
        </w:numPr>
        <w:rPr>
          <w:lang w:val="et-EE"/>
        </w:rPr>
      </w:pPr>
      <w:proofErr w:type="spellStart"/>
      <w:r w:rsidRPr="008C7EAC">
        <w:rPr>
          <w:lang w:val="et-EE"/>
        </w:rPr>
        <w:t>ventkamber</w:t>
      </w:r>
      <w:proofErr w:type="spellEnd"/>
      <w:r w:rsidR="000D5B65" w:rsidRPr="008C7EAC">
        <w:rPr>
          <w:lang w:val="et-EE"/>
        </w:rPr>
        <w:t xml:space="preserve"> koos veesõlmega</w:t>
      </w:r>
      <w:r w:rsidRPr="008C7EAC">
        <w:rPr>
          <w:lang w:val="et-EE"/>
        </w:rPr>
        <w:t>;</w:t>
      </w:r>
    </w:p>
    <w:p w:rsidR="00336085" w:rsidRPr="008C7EAC" w:rsidRDefault="00506339" w:rsidP="00167B4E">
      <w:pPr>
        <w:pStyle w:val="Vahedeta"/>
        <w:numPr>
          <w:ilvl w:val="0"/>
          <w:numId w:val="3"/>
        </w:numPr>
        <w:rPr>
          <w:lang w:val="et-EE"/>
        </w:rPr>
      </w:pPr>
      <w:r w:rsidRPr="008C7EAC">
        <w:rPr>
          <w:lang w:val="et-EE"/>
        </w:rPr>
        <w:t xml:space="preserve">2 kambriga </w:t>
      </w:r>
      <w:r w:rsidR="00336085" w:rsidRPr="008C7EAC">
        <w:rPr>
          <w:lang w:val="et-EE"/>
        </w:rPr>
        <w:t xml:space="preserve">külmhoidla </w:t>
      </w:r>
      <w:r w:rsidR="000D5B65" w:rsidRPr="008C7EAC">
        <w:rPr>
          <w:lang w:val="et-EE"/>
        </w:rPr>
        <w:t>seemnete külmas hoidmiseks</w:t>
      </w:r>
      <w:r w:rsidRPr="008C7EAC">
        <w:rPr>
          <w:lang w:val="et-EE"/>
        </w:rPr>
        <w:t>, ca 150m². Vajalik püsiv temperatuur -5 kuni</w:t>
      </w:r>
      <w:r w:rsidR="00996753" w:rsidRPr="008C7EAC">
        <w:rPr>
          <w:lang w:val="et-EE"/>
        </w:rPr>
        <w:t xml:space="preserve"> </w:t>
      </w:r>
      <w:r w:rsidRPr="008C7EAC">
        <w:rPr>
          <w:lang w:val="et-EE"/>
        </w:rPr>
        <w:t>-7 °C</w:t>
      </w:r>
      <w:r w:rsidR="00996753" w:rsidRPr="008C7EAC">
        <w:rPr>
          <w:lang w:val="et-EE"/>
        </w:rPr>
        <w:t xml:space="preserve"> (ruum ei vaja aknaid)</w:t>
      </w:r>
      <w:r w:rsidR="00167B4E" w:rsidRPr="008C7EAC">
        <w:rPr>
          <w:lang w:val="et-EE"/>
        </w:rPr>
        <w:t>;</w:t>
      </w:r>
    </w:p>
    <w:p w:rsidR="00167B4E" w:rsidRPr="008C7EAC" w:rsidRDefault="00167B4E" w:rsidP="00167B4E">
      <w:pPr>
        <w:pStyle w:val="Vahedeta"/>
        <w:numPr>
          <w:ilvl w:val="0"/>
          <w:numId w:val="3"/>
        </w:numPr>
        <w:rPr>
          <w:lang w:val="et-EE"/>
        </w:rPr>
      </w:pPr>
      <w:r w:rsidRPr="008C7EAC">
        <w:rPr>
          <w:lang w:val="et-EE"/>
        </w:rPr>
        <w:t xml:space="preserve">laoruum </w:t>
      </w:r>
      <w:r w:rsidR="000D5B65" w:rsidRPr="008C7EAC">
        <w:rPr>
          <w:lang w:val="et-EE"/>
        </w:rPr>
        <w:t>seemnetaara jm riiulitel hoidmiseks</w:t>
      </w:r>
      <w:r w:rsidRPr="008C7EAC">
        <w:rPr>
          <w:lang w:val="et-EE"/>
        </w:rPr>
        <w:t>, ca 85m²</w:t>
      </w:r>
      <w:r w:rsidR="000D5B65" w:rsidRPr="008C7EAC">
        <w:rPr>
          <w:lang w:val="et-EE"/>
        </w:rPr>
        <w:t xml:space="preserve"> (põrandaküttega, et seal vajadusel ka kaseseemet kuivatada)</w:t>
      </w:r>
      <w:r w:rsidRPr="008C7EAC">
        <w:rPr>
          <w:lang w:val="et-EE"/>
        </w:rPr>
        <w:t>;</w:t>
      </w:r>
    </w:p>
    <w:p w:rsidR="00167B4E" w:rsidRPr="008C7EAC" w:rsidRDefault="00167B4E" w:rsidP="00167B4E">
      <w:pPr>
        <w:pStyle w:val="Vahedeta"/>
        <w:numPr>
          <w:ilvl w:val="0"/>
          <w:numId w:val="3"/>
        </w:numPr>
        <w:rPr>
          <w:lang w:val="et-EE"/>
        </w:rPr>
      </w:pPr>
      <w:r w:rsidRPr="008C7EAC">
        <w:rPr>
          <w:lang w:val="et-EE"/>
        </w:rPr>
        <w:t>laboriruum</w:t>
      </w:r>
      <w:r w:rsidR="000D5B65" w:rsidRPr="008C7EAC">
        <w:rPr>
          <w:lang w:val="et-EE"/>
        </w:rPr>
        <w:t xml:space="preserve"> - seemnete kaalumise ja analüüsi ruum</w:t>
      </w:r>
      <w:r w:rsidRPr="008C7EAC">
        <w:rPr>
          <w:lang w:val="et-EE"/>
        </w:rPr>
        <w:t>, ca 20m²</w:t>
      </w:r>
      <w:r w:rsidR="00996753" w:rsidRPr="008C7EAC">
        <w:rPr>
          <w:lang w:val="et-EE"/>
        </w:rPr>
        <w:t xml:space="preserve"> (ruum ei vaja aknaid)</w:t>
      </w:r>
      <w:r w:rsidRPr="008C7EAC">
        <w:rPr>
          <w:lang w:val="et-EE"/>
        </w:rPr>
        <w:t>;</w:t>
      </w:r>
    </w:p>
    <w:p w:rsidR="00167B4E" w:rsidRPr="008C7EAC" w:rsidRDefault="00167B4E" w:rsidP="00167B4E">
      <w:pPr>
        <w:pStyle w:val="Vahedeta"/>
        <w:numPr>
          <w:ilvl w:val="0"/>
          <w:numId w:val="3"/>
        </w:numPr>
        <w:rPr>
          <w:lang w:val="et-EE"/>
        </w:rPr>
      </w:pPr>
      <w:r w:rsidRPr="008C7EAC">
        <w:rPr>
          <w:lang w:val="et-EE"/>
        </w:rPr>
        <w:t>trepikoda.</w:t>
      </w:r>
    </w:p>
    <w:p w:rsidR="00167B4E" w:rsidRPr="002407B3" w:rsidRDefault="00167B4E" w:rsidP="00167B4E">
      <w:pPr>
        <w:pStyle w:val="Vahedeta"/>
        <w:rPr>
          <w:lang w:val="et-EE"/>
        </w:rPr>
      </w:pPr>
      <w:r w:rsidRPr="002407B3">
        <w:rPr>
          <w:lang w:val="et-EE"/>
        </w:rPr>
        <w:t>II korrus</w:t>
      </w:r>
      <w:r w:rsidR="003F6190" w:rsidRPr="002407B3">
        <w:rPr>
          <w:lang w:val="et-EE"/>
        </w:rPr>
        <w:t xml:space="preserve"> – ca 280m²</w:t>
      </w:r>
    </w:p>
    <w:p w:rsidR="00167B4E" w:rsidRPr="002407B3" w:rsidRDefault="009B625A" w:rsidP="00167B4E">
      <w:pPr>
        <w:pStyle w:val="Vahedeta"/>
        <w:numPr>
          <w:ilvl w:val="0"/>
          <w:numId w:val="4"/>
        </w:numPr>
        <w:rPr>
          <w:lang w:val="et-EE"/>
        </w:rPr>
      </w:pPr>
      <w:r w:rsidRPr="002407B3">
        <w:rPr>
          <w:lang w:val="et-EE"/>
        </w:rPr>
        <w:t>WC-d ja kätepesu ruum;</w:t>
      </w:r>
    </w:p>
    <w:p w:rsidR="009B625A" w:rsidRPr="002407B3" w:rsidRDefault="009B625A" w:rsidP="00167B4E">
      <w:pPr>
        <w:pStyle w:val="Vahedeta"/>
        <w:numPr>
          <w:ilvl w:val="0"/>
          <w:numId w:val="4"/>
        </w:numPr>
        <w:rPr>
          <w:lang w:val="et-EE"/>
        </w:rPr>
      </w:pPr>
      <w:r w:rsidRPr="002407B3">
        <w:rPr>
          <w:lang w:val="et-EE"/>
        </w:rPr>
        <w:t>söögi</w:t>
      </w:r>
      <w:r w:rsidR="00F1075E">
        <w:rPr>
          <w:lang w:val="et-EE"/>
        </w:rPr>
        <w:t>- ja puhke</w:t>
      </w:r>
      <w:r w:rsidRPr="002407B3">
        <w:rPr>
          <w:lang w:val="et-EE"/>
        </w:rPr>
        <w:t>ruum koos kööginurgaga;</w:t>
      </w:r>
    </w:p>
    <w:p w:rsidR="009B625A" w:rsidRPr="002407B3" w:rsidRDefault="003F6190" w:rsidP="00167B4E">
      <w:pPr>
        <w:pStyle w:val="Vahedeta"/>
        <w:numPr>
          <w:ilvl w:val="0"/>
          <w:numId w:val="4"/>
        </w:numPr>
        <w:rPr>
          <w:lang w:val="et-EE"/>
        </w:rPr>
      </w:pPr>
      <w:r w:rsidRPr="002407B3">
        <w:rPr>
          <w:lang w:val="et-EE"/>
        </w:rPr>
        <w:t>kabinet taimlajuhile;</w:t>
      </w:r>
    </w:p>
    <w:p w:rsidR="003F6190" w:rsidRPr="002407B3" w:rsidRDefault="003F6190" w:rsidP="00167B4E">
      <w:pPr>
        <w:pStyle w:val="Vahedeta"/>
        <w:numPr>
          <w:ilvl w:val="0"/>
          <w:numId w:val="4"/>
        </w:numPr>
        <w:rPr>
          <w:lang w:val="et-EE"/>
        </w:rPr>
      </w:pPr>
      <w:r w:rsidRPr="002407B3">
        <w:rPr>
          <w:lang w:val="et-EE"/>
        </w:rPr>
        <w:t>kabinet taimekasvatusjuhile;</w:t>
      </w:r>
    </w:p>
    <w:p w:rsidR="003F6190" w:rsidRPr="002407B3" w:rsidRDefault="003F6190" w:rsidP="00167B4E">
      <w:pPr>
        <w:pStyle w:val="Vahedeta"/>
        <w:numPr>
          <w:ilvl w:val="0"/>
          <w:numId w:val="4"/>
        </w:numPr>
        <w:rPr>
          <w:lang w:val="et-EE"/>
        </w:rPr>
      </w:pPr>
      <w:r w:rsidRPr="002407B3">
        <w:rPr>
          <w:lang w:val="et-EE"/>
        </w:rPr>
        <w:t>kohvinurk;</w:t>
      </w:r>
    </w:p>
    <w:p w:rsidR="003F6190" w:rsidRPr="002407B3" w:rsidRDefault="003F6190" w:rsidP="00167B4E">
      <w:pPr>
        <w:pStyle w:val="Vahedeta"/>
        <w:numPr>
          <w:ilvl w:val="0"/>
          <w:numId w:val="4"/>
        </w:numPr>
        <w:rPr>
          <w:lang w:val="et-EE"/>
        </w:rPr>
      </w:pPr>
      <w:r w:rsidRPr="002407B3">
        <w:rPr>
          <w:lang w:val="et-EE"/>
        </w:rPr>
        <w:t>suurem nõupidamiste ruum;</w:t>
      </w:r>
    </w:p>
    <w:p w:rsidR="003F6190" w:rsidRPr="002407B3" w:rsidRDefault="003F6190" w:rsidP="00167B4E">
      <w:pPr>
        <w:pStyle w:val="Vahedeta"/>
        <w:numPr>
          <w:ilvl w:val="0"/>
          <w:numId w:val="4"/>
        </w:numPr>
        <w:rPr>
          <w:lang w:val="et-EE"/>
        </w:rPr>
      </w:pPr>
      <w:r w:rsidRPr="002407B3">
        <w:rPr>
          <w:lang w:val="et-EE"/>
        </w:rPr>
        <w:t>väiksem nõupidamiste ruum;</w:t>
      </w:r>
    </w:p>
    <w:p w:rsidR="003F6190" w:rsidRPr="002407B3" w:rsidRDefault="003F6190" w:rsidP="003F6190">
      <w:pPr>
        <w:pStyle w:val="Vahedeta"/>
        <w:numPr>
          <w:ilvl w:val="0"/>
          <w:numId w:val="4"/>
        </w:numPr>
        <w:rPr>
          <w:lang w:val="et-EE"/>
        </w:rPr>
      </w:pPr>
      <w:r w:rsidRPr="002407B3">
        <w:rPr>
          <w:lang w:val="et-EE"/>
        </w:rPr>
        <w:t>printerinurk koos panipaigaga kontoritarvetele;</w:t>
      </w:r>
    </w:p>
    <w:p w:rsidR="003F6190" w:rsidRPr="002407B3" w:rsidRDefault="003F6190" w:rsidP="003F6190">
      <w:pPr>
        <w:pStyle w:val="Vahedeta"/>
        <w:numPr>
          <w:ilvl w:val="0"/>
          <w:numId w:val="4"/>
        </w:numPr>
        <w:rPr>
          <w:lang w:val="et-EE"/>
        </w:rPr>
      </w:pPr>
      <w:r w:rsidRPr="002407B3">
        <w:rPr>
          <w:lang w:val="et-EE"/>
        </w:rPr>
        <w:t>tegevuspõhine avatud kontoriruum</w:t>
      </w:r>
      <w:r w:rsidR="000D5B65" w:rsidRPr="002407B3">
        <w:rPr>
          <w:lang w:val="et-EE"/>
        </w:rPr>
        <w:t xml:space="preserve"> 8 inimesele</w:t>
      </w:r>
      <w:r w:rsidRPr="002407B3">
        <w:rPr>
          <w:lang w:val="et-EE"/>
        </w:rPr>
        <w:t>;</w:t>
      </w:r>
    </w:p>
    <w:p w:rsidR="000D5B65" w:rsidRPr="002407B3" w:rsidRDefault="000D5B65" w:rsidP="003F6190">
      <w:pPr>
        <w:pStyle w:val="Vahedeta"/>
        <w:numPr>
          <w:ilvl w:val="0"/>
          <w:numId w:val="4"/>
        </w:numPr>
        <w:rPr>
          <w:lang w:val="et-EE"/>
        </w:rPr>
      </w:pPr>
      <w:r w:rsidRPr="002407B3">
        <w:rPr>
          <w:lang w:val="et-EE"/>
        </w:rPr>
        <w:t>helikindel kõnekabiin arvutilauaga;</w:t>
      </w:r>
    </w:p>
    <w:p w:rsidR="003F6190" w:rsidRPr="002407B3" w:rsidRDefault="003F6190" w:rsidP="000D5B65">
      <w:pPr>
        <w:pStyle w:val="Vahedeta"/>
        <w:numPr>
          <w:ilvl w:val="0"/>
          <w:numId w:val="4"/>
        </w:numPr>
        <w:spacing w:after="120"/>
        <w:ind w:left="714" w:hanging="357"/>
        <w:rPr>
          <w:lang w:val="et-EE"/>
        </w:rPr>
      </w:pPr>
      <w:r w:rsidRPr="002407B3">
        <w:rPr>
          <w:lang w:val="et-EE"/>
        </w:rPr>
        <w:t>I korruse katusele terrass</w:t>
      </w:r>
    </w:p>
    <w:p w:rsidR="000D5B65" w:rsidRPr="002407B3" w:rsidRDefault="000D5B65" w:rsidP="000D5B65">
      <w:pPr>
        <w:pStyle w:val="Vahedeta"/>
        <w:spacing w:after="120"/>
        <w:rPr>
          <w:lang w:val="et-EE"/>
        </w:rPr>
      </w:pPr>
      <w:r w:rsidRPr="002407B3">
        <w:rPr>
          <w:lang w:val="et-EE"/>
        </w:rPr>
        <w:t xml:space="preserve">Uue hooneosa ja käbihoidla vaheline ala tõsta hooneesise platsiga ühele tasapinnale. Planeerida hõre sein </w:t>
      </w:r>
      <w:r w:rsidR="00ED32CB" w:rsidRPr="002407B3">
        <w:rPr>
          <w:lang w:val="et-EE"/>
        </w:rPr>
        <w:t>maantee poolsesse ossa ja kerge katus kaitseks sademete eest. Alale planeerida koht sorteeritava prügi konteineritele.</w:t>
      </w:r>
    </w:p>
    <w:p w:rsidR="006B7919" w:rsidRDefault="006B7919" w:rsidP="000D5B65">
      <w:pPr>
        <w:pStyle w:val="Vahedeta"/>
        <w:spacing w:after="120"/>
        <w:rPr>
          <w:lang w:val="et-EE"/>
        </w:rPr>
      </w:pPr>
      <w:r w:rsidRPr="002407B3">
        <w:rPr>
          <w:lang w:val="et-EE"/>
        </w:rPr>
        <w:t>Energiakulu kompenseerimiseks rajada päikesepark hoone ja maantee vahelisele rohealale ning võimalusel käbikuivati ühekorruselise hooneosa katusele.</w:t>
      </w:r>
      <w:r w:rsidR="006F08C7">
        <w:rPr>
          <w:lang w:val="et-EE"/>
        </w:rPr>
        <w:t xml:space="preserve"> Elektrikatkestuste puhuks näha ette generaatorivalmidus.</w:t>
      </w:r>
    </w:p>
    <w:p w:rsidR="00365A1D" w:rsidRPr="008C7EAC" w:rsidRDefault="00365A1D" w:rsidP="000D5B65">
      <w:pPr>
        <w:pStyle w:val="Vahedeta"/>
        <w:spacing w:after="120"/>
        <w:rPr>
          <w:lang w:val="et-EE"/>
        </w:rPr>
      </w:pPr>
      <w:r w:rsidRPr="008C7EAC">
        <w:rPr>
          <w:lang w:val="et-EE"/>
        </w:rPr>
        <w:t>Vajadusel näha ette hooneesise platsi all olevate kanalisatsioonitrasside ümbertõstmine.</w:t>
      </w:r>
    </w:p>
    <w:p w:rsidR="00436F38" w:rsidRPr="008C7EAC" w:rsidRDefault="00436F38" w:rsidP="000D5B65">
      <w:pPr>
        <w:pStyle w:val="Vahedeta"/>
        <w:spacing w:after="120"/>
        <w:rPr>
          <w:lang w:val="et-EE"/>
        </w:rPr>
      </w:pPr>
      <w:r w:rsidRPr="008C7EAC">
        <w:rPr>
          <w:lang w:val="et-EE"/>
        </w:rPr>
        <w:t>Välisseinas paiknevate väravate ja välisuste kohale planeerida liikumisanduritega välivalgustid.</w:t>
      </w:r>
    </w:p>
    <w:p w:rsidR="00D1667D" w:rsidRPr="008C7EAC" w:rsidRDefault="00D1667D" w:rsidP="000D5B65">
      <w:pPr>
        <w:pStyle w:val="Vahedeta"/>
        <w:spacing w:after="120"/>
        <w:rPr>
          <w:lang w:val="et-EE"/>
        </w:rPr>
      </w:pPr>
      <w:r w:rsidRPr="008C7EAC">
        <w:rPr>
          <w:lang w:val="et-EE"/>
        </w:rPr>
        <w:t>Lisaks arhitektuursele ja konstruktiivsele projektile koostada kõik vajalikud eritööde projektid. Samuti tuleb koostada sisekujunduse projekt koos ruumide vajaliku varustusega.</w:t>
      </w:r>
      <w:r w:rsidR="007814BD" w:rsidRPr="008C7EAC">
        <w:rPr>
          <w:lang w:val="et-EE"/>
        </w:rPr>
        <w:t xml:space="preserve"> Heakorraprojektiga lahendada sõidukite parkimine hooneesisel platsil ning üks elektriautode laadimispunkt</w:t>
      </w:r>
      <w:r w:rsidR="008C7EAC">
        <w:rPr>
          <w:lang w:val="et-EE"/>
        </w:rPr>
        <w:t>, rekonstrueerida asfaltplats</w:t>
      </w:r>
      <w:r w:rsidR="007814BD" w:rsidRPr="008C7EAC">
        <w:rPr>
          <w:lang w:val="et-EE"/>
        </w:rPr>
        <w:t>.</w:t>
      </w:r>
    </w:p>
    <w:p w:rsidR="00167B4E" w:rsidRPr="002407B3" w:rsidRDefault="00167B4E" w:rsidP="00167B4E">
      <w:pPr>
        <w:pStyle w:val="Vahedeta"/>
        <w:rPr>
          <w:lang w:val="et-EE"/>
        </w:rPr>
      </w:pPr>
      <w:r w:rsidRPr="002407B3">
        <w:rPr>
          <w:lang w:val="et-EE"/>
        </w:rPr>
        <w:t>Tehnoloogilise protsessi kirjeldus.</w:t>
      </w:r>
    </w:p>
    <w:p w:rsidR="008F3D66" w:rsidRPr="002407B3" w:rsidRDefault="008F3D66" w:rsidP="00654BD5">
      <w:pPr>
        <w:pStyle w:val="Loendilik"/>
        <w:numPr>
          <w:ilvl w:val="0"/>
          <w:numId w:val="5"/>
        </w:numPr>
        <w:jc w:val="both"/>
        <w:rPr>
          <w:lang w:val="et-EE"/>
        </w:rPr>
      </w:pPr>
      <w:r w:rsidRPr="002407B3">
        <w:rPr>
          <w:lang w:val="et-EE"/>
        </w:rPr>
        <w:t>Okaspuukäbid valatakse käbikottidest käbide sorteerijasse, kus need puhastatakse suuremast prahist (okkad, oksakesed jne). Puhtad käbid suunatakse mööda transporttoru käbipunkrisse.</w:t>
      </w:r>
    </w:p>
    <w:p w:rsidR="008F3D66" w:rsidRPr="002407B3" w:rsidRDefault="008F3D66" w:rsidP="00654BD5">
      <w:pPr>
        <w:pStyle w:val="Loendilik"/>
        <w:numPr>
          <w:ilvl w:val="0"/>
          <w:numId w:val="5"/>
        </w:numPr>
        <w:jc w:val="both"/>
        <w:rPr>
          <w:lang w:val="et-EE"/>
        </w:rPr>
      </w:pPr>
      <w:r w:rsidRPr="002407B3">
        <w:rPr>
          <w:lang w:val="et-EE"/>
        </w:rPr>
        <w:t xml:space="preserve">Käbipunkrist täidetakse kuivatuskastid </w:t>
      </w:r>
      <w:r w:rsidR="00211004" w:rsidRPr="002407B3">
        <w:rPr>
          <w:lang w:val="et-EE"/>
        </w:rPr>
        <w:t>elektritõstuki</w:t>
      </w:r>
      <w:r w:rsidRPr="002407B3">
        <w:rPr>
          <w:lang w:val="et-EE"/>
        </w:rPr>
        <w:t>ga liigutades kuivatuskappidesse. Iga kuivatuskapp mahutab korraga 2600 liitrit käbisid. Männi</w:t>
      </w:r>
      <w:r w:rsidR="00370E92">
        <w:rPr>
          <w:lang w:val="et-EE"/>
        </w:rPr>
        <w:t>käbid kuivavad vahemikus +50…55</w:t>
      </w:r>
      <w:r w:rsidR="00370E92" w:rsidRPr="008C7EAC">
        <w:rPr>
          <w:lang w:val="et-EE"/>
        </w:rPr>
        <w:t>°C</w:t>
      </w:r>
      <w:r w:rsidR="00370E92">
        <w:rPr>
          <w:lang w:val="et-EE"/>
        </w:rPr>
        <w:t xml:space="preserve"> ja kuusekäbid ligikaudu +50</w:t>
      </w:r>
      <w:r w:rsidR="00370E92" w:rsidRPr="008C7EAC">
        <w:rPr>
          <w:lang w:val="et-EE"/>
        </w:rPr>
        <w:t>°C</w:t>
      </w:r>
      <w:r w:rsidRPr="002407B3">
        <w:rPr>
          <w:lang w:val="et-EE"/>
        </w:rPr>
        <w:t xml:space="preserve"> juures keskmiselt 24 tundi.</w:t>
      </w:r>
    </w:p>
    <w:p w:rsidR="008F3D66" w:rsidRPr="002407B3" w:rsidRDefault="00211004" w:rsidP="00654BD5">
      <w:pPr>
        <w:pStyle w:val="Loendilik"/>
        <w:numPr>
          <w:ilvl w:val="0"/>
          <w:numId w:val="5"/>
        </w:numPr>
        <w:jc w:val="both"/>
        <w:rPr>
          <w:lang w:val="et-EE"/>
        </w:rPr>
      </w:pPr>
      <w:r w:rsidRPr="002407B3">
        <w:rPr>
          <w:lang w:val="et-EE"/>
        </w:rPr>
        <w:t xml:space="preserve">Kuivanud, avatud seemnesoomustega käbid viiakse elektritõstuki abil </w:t>
      </w:r>
      <w:r w:rsidR="00996753">
        <w:rPr>
          <w:lang w:val="et-EE"/>
        </w:rPr>
        <w:t>kuivatuskapist seemnete eraldami</w:t>
      </w:r>
      <w:r w:rsidRPr="002407B3">
        <w:rPr>
          <w:lang w:val="et-EE"/>
        </w:rPr>
        <w:t xml:space="preserve">se seadmesse kus </w:t>
      </w:r>
      <w:r w:rsidR="00996753" w:rsidRPr="002407B3">
        <w:rPr>
          <w:lang w:val="et-EE"/>
        </w:rPr>
        <w:t xml:space="preserve">seemned </w:t>
      </w:r>
      <w:r w:rsidRPr="002407B3">
        <w:rPr>
          <w:lang w:val="et-EE"/>
        </w:rPr>
        <w:t>raputatakse käbidest välja.</w:t>
      </w:r>
    </w:p>
    <w:p w:rsidR="00211004" w:rsidRPr="002407B3" w:rsidRDefault="00211004" w:rsidP="00654BD5">
      <w:pPr>
        <w:pStyle w:val="Loendilik"/>
        <w:numPr>
          <w:ilvl w:val="0"/>
          <w:numId w:val="5"/>
        </w:numPr>
        <w:jc w:val="both"/>
        <w:rPr>
          <w:lang w:val="et-EE"/>
        </w:rPr>
      </w:pPr>
      <w:r w:rsidRPr="002407B3">
        <w:rPr>
          <w:lang w:val="et-EE"/>
        </w:rPr>
        <w:t xml:space="preserve">Seemnetiibadega seemned viiakse seemnetiibade eraldajasse, kus märgmenetluse meetodil murtakse tiivakesed seemnete küljest. </w:t>
      </w:r>
    </w:p>
    <w:p w:rsidR="00211004" w:rsidRPr="002407B3" w:rsidRDefault="00211004" w:rsidP="00654BD5">
      <w:pPr>
        <w:pStyle w:val="Loendilik"/>
        <w:numPr>
          <w:ilvl w:val="0"/>
          <w:numId w:val="5"/>
        </w:numPr>
        <w:jc w:val="both"/>
        <w:rPr>
          <w:lang w:val="et-EE"/>
        </w:rPr>
      </w:pPr>
      <w:r w:rsidRPr="002407B3">
        <w:rPr>
          <w:lang w:val="et-EE"/>
        </w:rPr>
        <w:t xml:space="preserve">Tiibadeta seemned tõstetakse seemnete suuruse järgi sorteerijasse, kus toimub </w:t>
      </w:r>
      <w:proofErr w:type="spellStart"/>
      <w:r w:rsidRPr="002407B3">
        <w:rPr>
          <w:lang w:val="et-EE"/>
        </w:rPr>
        <w:t>vibrosorteeri</w:t>
      </w:r>
      <w:proofErr w:type="spellEnd"/>
      <w:r w:rsidRPr="002407B3">
        <w:rPr>
          <w:lang w:val="et-EE"/>
        </w:rPr>
        <w:t xml:space="preserve"> ja sõelade abil seemnete sorteerimine.</w:t>
      </w:r>
    </w:p>
    <w:p w:rsidR="00211004" w:rsidRPr="002407B3" w:rsidRDefault="003A3922" w:rsidP="00654BD5">
      <w:pPr>
        <w:pStyle w:val="Loendilik"/>
        <w:numPr>
          <w:ilvl w:val="0"/>
          <w:numId w:val="5"/>
        </w:numPr>
        <w:jc w:val="both"/>
        <w:rPr>
          <w:lang w:val="et-EE"/>
        </w:rPr>
      </w:pPr>
      <w:r w:rsidRPr="002407B3">
        <w:rPr>
          <w:lang w:val="et-EE"/>
        </w:rPr>
        <w:t>Sõelumisprotsessile järgneb seemnete tuulamine, kus tühjad seemned ja vaigutolm eraldatakse tervest seemnest raskuse järgi.</w:t>
      </w:r>
    </w:p>
    <w:p w:rsidR="003A3922" w:rsidRPr="002407B3" w:rsidRDefault="003A3922" w:rsidP="00654BD5">
      <w:pPr>
        <w:pStyle w:val="Loendilik"/>
        <w:numPr>
          <w:ilvl w:val="0"/>
          <w:numId w:val="5"/>
        </w:numPr>
        <w:jc w:val="both"/>
        <w:rPr>
          <w:lang w:val="et-EE"/>
        </w:rPr>
      </w:pPr>
      <w:r w:rsidRPr="002407B3">
        <w:rPr>
          <w:lang w:val="et-EE"/>
        </w:rPr>
        <w:t>Tuulatud seemned tõstetakse märgpuhastuse plekkvanni, kuhu lastakse ca 25</w:t>
      </w:r>
      <w:r w:rsidR="00370E92" w:rsidRPr="008C7EAC">
        <w:rPr>
          <w:lang w:val="et-EE"/>
        </w:rPr>
        <w:t>°C</w:t>
      </w:r>
      <w:r w:rsidR="00370E92" w:rsidRPr="002407B3">
        <w:rPr>
          <w:lang w:val="et-EE"/>
        </w:rPr>
        <w:t xml:space="preserve"> </w:t>
      </w:r>
      <w:r w:rsidRPr="002407B3">
        <w:rPr>
          <w:lang w:val="et-EE"/>
        </w:rPr>
        <w:t>(käesoe) temperatuuriga vesi, mis on töötsükli jooksul pidevas ringluses.</w:t>
      </w:r>
    </w:p>
    <w:p w:rsidR="003A3922" w:rsidRPr="002407B3" w:rsidRDefault="003A3922" w:rsidP="003A3922">
      <w:pPr>
        <w:pStyle w:val="Loendilik"/>
        <w:numPr>
          <w:ilvl w:val="0"/>
          <w:numId w:val="5"/>
        </w:numPr>
        <w:jc w:val="both"/>
        <w:rPr>
          <w:lang w:val="et-EE"/>
        </w:rPr>
      </w:pPr>
      <w:r w:rsidRPr="002407B3">
        <w:rPr>
          <w:lang w:val="et-EE"/>
        </w:rPr>
        <w:t xml:space="preserve">Pestud seeme tõstetakse seemnekuivatuskappi kuivama. Seemnete niiskusesisaldus peab olema tööprotsessi lõpuks keskmiselt 6-7% ja seda </w:t>
      </w:r>
      <w:r w:rsidR="00996753">
        <w:rPr>
          <w:lang w:val="et-EE"/>
        </w:rPr>
        <w:t xml:space="preserve">mõõdetakse </w:t>
      </w:r>
      <w:r w:rsidRPr="002407B3">
        <w:rPr>
          <w:lang w:val="et-EE"/>
        </w:rPr>
        <w:t xml:space="preserve">spetsiaalse niiskusmõõtjaga. </w:t>
      </w:r>
    </w:p>
    <w:p w:rsidR="003A3922" w:rsidRPr="002407B3" w:rsidRDefault="003A3922" w:rsidP="00654BD5">
      <w:pPr>
        <w:pStyle w:val="Loendilik"/>
        <w:numPr>
          <w:ilvl w:val="0"/>
          <w:numId w:val="5"/>
        </w:numPr>
        <w:jc w:val="both"/>
        <w:rPr>
          <w:lang w:val="et-EE"/>
        </w:rPr>
      </w:pPr>
      <w:r w:rsidRPr="002407B3">
        <w:rPr>
          <w:lang w:val="et-EE"/>
        </w:rPr>
        <w:t>Kuivatatud seemned sorteeritakse ja tuulatakse teist korda üle.</w:t>
      </w:r>
    </w:p>
    <w:p w:rsidR="003A3922" w:rsidRPr="002407B3" w:rsidRDefault="003A3922" w:rsidP="00654BD5">
      <w:pPr>
        <w:pStyle w:val="Loendilik"/>
        <w:numPr>
          <w:ilvl w:val="0"/>
          <w:numId w:val="5"/>
        </w:numPr>
        <w:jc w:val="both"/>
        <w:rPr>
          <w:lang w:val="et-EE"/>
        </w:rPr>
      </w:pPr>
      <w:r w:rsidRPr="002407B3">
        <w:rPr>
          <w:lang w:val="et-EE"/>
        </w:rPr>
        <w:t xml:space="preserve">Viimase etapina toimub </w:t>
      </w:r>
      <w:r w:rsidR="00506339" w:rsidRPr="002407B3">
        <w:rPr>
          <w:lang w:val="et-EE"/>
        </w:rPr>
        <w:t>seemnete rõhu all puhastus.</w:t>
      </w:r>
    </w:p>
    <w:p w:rsidR="00506339" w:rsidRPr="008C7EAC" w:rsidRDefault="00506339" w:rsidP="00506339">
      <w:pPr>
        <w:pStyle w:val="Loendilik"/>
        <w:numPr>
          <w:ilvl w:val="0"/>
          <w:numId w:val="5"/>
        </w:numPr>
        <w:jc w:val="both"/>
        <w:rPr>
          <w:lang w:val="et-EE"/>
        </w:rPr>
      </w:pPr>
      <w:r w:rsidRPr="002407B3">
        <w:rPr>
          <w:lang w:val="et-EE"/>
        </w:rPr>
        <w:t xml:space="preserve">Puhastatud seemned valatakse seemnetünnidesse ja kaalutakse. Seemnekanistreid </w:t>
      </w:r>
      <w:r w:rsidRPr="008C7EAC">
        <w:rPr>
          <w:lang w:val="et-EE"/>
        </w:rPr>
        <w:t>hoiustatakse seemnelaos temperatuuril -5</w:t>
      </w:r>
      <w:r w:rsidR="00370E92" w:rsidRPr="008C7EAC">
        <w:rPr>
          <w:lang w:val="et-EE"/>
        </w:rPr>
        <w:t>°C</w:t>
      </w:r>
      <w:r w:rsidRPr="008C7EAC">
        <w:rPr>
          <w:lang w:val="et-EE"/>
        </w:rPr>
        <w:t xml:space="preserve"> kuni -7</w:t>
      </w:r>
      <w:r w:rsidR="00370E92" w:rsidRPr="008C7EAC">
        <w:rPr>
          <w:lang w:val="et-EE"/>
        </w:rPr>
        <w:t>°C</w:t>
      </w:r>
      <w:r w:rsidRPr="008C7EAC">
        <w:rPr>
          <w:lang w:val="et-EE"/>
        </w:rPr>
        <w:t>.</w:t>
      </w:r>
    </w:p>
    <w:p w:rsidR="00996753" w:rsidRPr="008C7EAC" w:rsidRDefault="00996753" w:rsidP="00506339">
      <w:pPr>
        <w:pStyle w:val="Loendilik"/>
        <w:numPr>
          <w:ilvl w:val="0"/>
          <w:numId w:val="5"/>
        </w:numPr>
        <w:jc w:val="both"/>
        <w:rPr>
          <w:lang w:val="et-EE"/>
        </w:rPr>
      </w:pPr>
      <w:r w:rsidRPr="008C7EAC">
        <w:rPr>
          <w:lang w:val="et-EE"/>
        </w:rPr>
        <w:t xml:space="preserve">Tühjendatud käbid transporditakse </w:t>
      </w:r>
      <w:r w:rsidR="003B7AAE" w:rsidRPr="008C7EAC">
        <w:rPr>
          <w:lang w:val="et-EE"/>
        </w:rPr>
        <w:t>eraldi seisvasse käbihoidlasse</w:t>
      </w:r>
      <w:r w:rsidR="003B7AAE" w:rsidRPr="008C7EAC">
        <w:rPr>
          <w:lang w:val="et-EE"/>
        </w:rPr>
        <w:t xml:space="preserve"> </w:t>
      </w:r>
      <w:r w:rsidRPr="008C7EAC">
        <w:rPr>
          <w:lang w:val="et-EE"/>
        </w:rPr>
        <w:t>pn</w:t>
      </w:r>
      <w:r w:rsidR="003B7AAE" w:rsidRPr="008C7EAC">
        <w:rPr>
          <w:lang w:val="et-EE"/>
        </w:rPr>
        <w:t>eumaatiliselt transporditorudes, mis osaliselt paiknevad välisõhu käes.</w:t>
      </w:r>
    </w:p>
    <w:p w:rsidR="002407B3" w:rsidRPr="008C7EAC" w:rsidRDefault="002407B3" w:rsidP="002407B3">
      <w:pPr>
        <w:jc w:val="both"/>
        <w:rPr>
          <w:lang w:val="et-EE"/>
        </w:rPr>
      </w:pPr>
    </w:p>
    <w:p w:rsidR="006D63B9" w:rsidRDefault="00996753" w:rsidP="003B7AAE">
      <w:pPr>
        <w:rPr>
          <w:lang w:val="et-EE"/>
        </w:rPr>
      </w:pPr>
      <w:r w:rsidRPr="008C7EAC">
        <w:rPr>
          <w:lang w:val="et-EE"/>
        </w:rPr>
        <w:t>T</w:t>
      </w:r>
      <w:r w:rsidR="002407B3" w:rsidRPr="008C7EAC">
        <w:rPr>
          <w:lang w:val="et-EE"/>
        </w:rPr>
        <w:t xml:space="preserve">ehnoloogilise seadmestik on kohapeal olemas, lisaks </w:t>
      </w:r>
      <w:r w:rsidRPr="008C7EAC">
        <w:rPr>
          <w:lang w:val="et-EE"/>
        </w:rPr>
        <w:t>hangib tellija</w:t>
      </w:r>
      <w:r w:rsidR="002407B3" w:rsidRPr="008C7EAC">
        <w:rPr>
          <w:lang w:val="et-EE"/>
        </w:rPr>
        <w:t xml:space="preserve"> 2 uut kuivatit. </w:t>
      </w:r>
      <w:r w:rsidRPr="008C7EAC">
        <w:rPr>
          <w:lang w:val="et-EE"/>
        </w:rPr>
        <w:t>Tehnoloogilise projekti koostab pakkuja vastavalt</w:t>
      </w:r>
      <w:r w:rsidR="003B7AAE" w:rsidRPr="008C7EAC">
        <w:rPr>
          <w:lang w:val="et-EE"/>
        </w:rPr>
        <w:t xml:space="preserve"> tööprotsessi kirjeldusele</w:t>
      </w:r>
      <w:r w:rsidRPr="008C7EAC">
        <w:rPr>
          <w:lang w:val="et-EE"/>
        </w:rPr>
        <w:t xml:space="preserve"> </w:t>
      </w:r>
      <w:r w:rsidR="003B7AAE" w:rsidRPr="008C7EAC">
        <w:rPr>
          <w:lang w:val="et-EE"/>
        </w:rPr>
        <w:t>tellija poolt.</w:t>
      </w:r>
    </w:p>
    <w:p w:rsidR="008A1042" w:rsidRDefault="008A1042" w:rsidP="003B7AAE">
      <w:pPr>
        <w:rPr>
          <w:lang w:val="et-EE"/>
        </w:rPr>
      </w:pPr>
    </w:p>
    <w:p w:rsidR="008A1042" w:rsidRDefault="008A1042" w:rsidP="003B7AAE">
      <w:pPr>
        <w:rPr>
          <w:lang w:val="et-EE"/>
        </w:rPr>
      </w:pPr>
      <w:r>
        <w:rPr>
          <w:lang w:val="et-EE"/>
        </w:rPr>
        <w:t>Lähteülesande lisaks on tellija poolt koostatud</w:t>
      </w:r>
      <w:r w:rsidR="00625A3A">
        <w:rPr>
          <w:lang w:val="et-EE"/>
        </w:rPr>
        <w:t xml:space="preserve"> esialgne eskiis:</w:t>
      </w:r>
    </w:p>
    <w:p w:rsidR="00625A3A" w:rsidRDefault="00625A3A" w:rsidP="00625A3A">
      <w:pPr>
        <w:pStyle w:val="Loendilik"/>
        <w:numPr>
          <w:ilvl w:val="0"/>
          <w:numId w:val="7"/>
        </w:numPr>
        <w:rPr>
          <w:lang w:val="et-EE"/>
        </w:rPr>
      </w:pPr>
      <w:r>
        <w:rPr>
          <w:lang w:val="et-EE"/>
        </w:rPr>
        <w:t>1. korruse plaan;</w:t>
      </w:r>
    </w:p>
    <w:p w:rsidR="00625A3A" w:rsidRPr="00625A3A" w:rsidRDefault="00625A3A" w:rsidP="00625A3A">
      <w:pPr>
        <w:pStyle w:val="Loendilik"/>
        <w:numPr>
          <w:ilvl w:val="0"/>
          <w:numId w:val="7"/>
        </w:numPr>
        <w:rPr>
          <w:lang w:val="et-EE"/>
        </w:rPr>
      </w:pPr>
      <w:r>
        <w:rPr>
          <w:lang w:val="et-EE"/>
        </w:rPr>
        <w:t>2. korruse plaan.</w:t>
      </w:r>
      <w:bookmarkStart w:id="0" w:name="_GoBack"/>
      <w:bookmarkEnd w:id="0"/>
    </w:p>
    <w:sectPr w:rsidR="00625A3A" w:rsidRPr="00625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1419"/>
    <w:multiLevelType w:val="hybridMultilevel"/>
    <w:tmpl w:val="8076D4DE"/>
    <w:lvl w:ilvl="0" w:tplc="40E02C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A7285"/>
    <w:multiLevelType w:val="hybridMultilevel"/>
    <w:tmpl w:val="80BE6D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75253"/>
    <w:multiLevelType w:val="hybridMultilevel"/>
    <w:tmpl w:val="22CC779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35164"/>
    <w:multiLevelType w:val="hybridMultilevel"/>
    <w:tmpl w:val="58C00FE6"/>
    <w:lvl w:ilvl="0" w:tplc="3FC03A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1C767A"/>
    <w:multiLevelType w:val="hybridMultilevel"/>
    <w:tmpl w:val="15DE252C"/>
    <w:lvl w:ilvl="0" w:tplc="40E02C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9613AE"/>
    <w:multiLevelType w:val="hybridMultilevel"/>
    <w:tmpl w:val="7E1A42DA"/>
    <w:lvl w:ilvl="0" w:tplc="40E02C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33D85"/>
    <w:multiLevelType w:val="hybridMultilevel"/>
    <w:tmpl w:val="8E2E2082"/>
    <w:lvl w:ilvl="0" w:tplc="40E02C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6E5"/>
    <w:rsid w:val="000152E8"/>
    <w:rsid w:val="00074B97"/>
    <w:rsid w:val="000D5B65"/>
    <w:rsid w:val="00113B47"/>
    <w:rsid w:val="00167B4E"/>
    <w:rsid w:val="00181883"/>
    <w:rsid w:val="00211004"/>
    <w:rsid w:val="002407B3"/>
    <w:rsid w:val="00261882"/>
    <w:rsid w:val="002E0421"/>
    <w:rsid w:val="003208D4"/>
    <w:rsid w:val="00336085"/>
    <w:rsid w:val="00354092"/>
    <w:rsid w:val="00365A1D"/>
    <w:rsid w:val="00366711"/>
    <w:rsid w:val="00370E92"/>
    <w:rsid w:val="00387B2F"/>
    <w:rsid w:val="003A3922"/>
    <w:rsid w:val="003A4CF2"/>
    <w:rsid w:val="003B7AAE"/>
    <w:rsid w:val="003F1868"/>
    <w:rsid w:val="003F6190"/>
    <w:rsid w:val="00436F38"/>
    <w:rsid w:val="00495AF1"/>
    <w:rsid w:val="004A42F8"/>
    <w:rsid w:val="004B1DBB"/>
    <w:rsid w:val="004D75C2"/>
    <w:rsid w:val="00506339"/>
    <w:rsid w:val="005E08E6"/>
    <w:rsid w:val="005F6043"/>
    <w:rsid w:val="00625A3A"/>
    <w:rsid w:val="006264F0"/>
    <w:rsid w:val="006B7919"/>
    <w:rsid w:val="006D63B9"/>
    <w:rsid w:val="006F08C7"/>
    <w:rsid w:val="007814BD"/>
    <w:rsid w:val="00827161"/>
    <w:rsid w:val="008443EF"/>
    <w:rsid w:val="00872B04"/>
    <w:rsid w:val="008A1042"/>
    <w:rsid w:val="008A1C98"/>
    <w:rsid w:val="008B31D0"/>
    <w:rsid w:val="008C7EAC"/>
    <w:rsid w:val="008F15B2"/>
    <w:rsid w:val="008F3D66"/>
    <w:rsid w:val="00996753"/>
    <w:rsid w:val="009B3AF1"/>
    <w:rsid w:val="009B625A"/>
    <w:rsid w:val="00A22080"/>
    <w:rsid w:val="00A25DDF"/>
    <w:rsid w:val="00A261BA"/>
    <w:rsid w:val="00AA67C0"/>
    <w:rsid w:val="00AF790B"/>
    <w:rsid w:val="00B22FF0"/>
    <w:rsid w:val="00BA355E"/>
    <w:rsid w:val="00BC611D"/>
    <w:rsid w:val="00BD4F59"/>
    <w:rsid w:val="00C316E5"/>
    <w:rsid w:val="00C32FFD"/>
    <w:rsid w:val="00C3346C"/>
    <w:rsid w:val="00C84959"/>
    <w:rsid w:val="00CF62ED"/>
    <w:rsid w:val="00D1667D"/>
    <w:rsid w:val="00D72547"/>
    <w:rsid w:val="00DE0C63"/>
    <w:rsid w:val="00E12FBF"/>
    <w:rsid w:val="00E32BC2"/>
    <w:rsid w:val="00E572AA"/>
    <w:rsid w:val="00E832D1"/>
    <w:rsid w:val="00ED32CB"/>
    <w:rsid w:val="00EE1A3C"/>
    <w:rsid w:val="00EF3E23"/>
    <w:rsid w:val="00EF587B"/>
    <w:rsid w:val="00F1075E"/>
    <w:rsid w:val="00F130FC"/>
    <w:rsid w:val="00F32DC6"/>
    <w:rsid w:val="00F86A8F"/>
    <w:rsid w:val="00FB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C6444"/>
  <w15:chartTrackingRefBased/>
  <w15:docId w15:val="{D96F9A4B-F447-4220-9C00-606E10929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316E5"/>
    <w:pPr>
      <w:spacing w:after="0" w:line="240" w:lineRule="auto"/>
    </w:pPr>
    <w:rPr>
      <w:rFonts w:ascii="Calibri" w:hAnsi="Calibri" w:cs="Calibri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316E5"/>
    <w:pPr>
      <w:ind w:left="720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716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27161"/>
    <w:rPr>
      <w:rFonts w:ascii="Segoe UI" w:hAnsi="Segoe UI" w:cs="Segoe UI"/>
      <w:sz w:val="18"/>
      <w:szCs w:val="18"/>
      <w:lang w:val="en-GB"/>
    </w:rPr>
  </w:style>
  <w:style w:type="paragraph" w:styleId="Vahedeta">
    <w:name w:val="No Spacing"/>
    <w:uiPriority w:val="1"/>
    <w:qFormat/>
    <w:rsid w:val="00167B4E"/>
    <w:pPr>
      <w:spacing w:after="0" w:line="240" w:lineRule="auto"/>
    </w:pPr>
    <w:rPr>
      <w:rFonts w:ascii="Calibri" w:hAnsi="Calibri"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1471</TotalTime>
  <Pages>2</Pages>
  <Words>748</Words>
  <Characters>4344</Characters>
  <Application>Microsoft Office Word</Application>
  <DocSecurity>0</DocSecurity>
  <Lines>36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Jüri Orlov</dc:creator>
  <cp:keywords/>
  <dc:description/>
  <cp:lastModifiedBy>Jüri Orlov</cp:lastModifiedBy>
  <cp:revision>5</cp:revision>
  <cp:lastPrinted>2023-04-04T11:29:00Z</cp:lastPrinted>
  <dcterms:created xsi:type="dcterms:W3CDTF">2023-04-05T08:11:00Z</dcterms:created>
  <dcterms:modified xsi:type="dcterms:W3CDTF">2023-04-06T12:16:00Z</dcterms:modified>
</cp:coreProperties>
</file>